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C7B67">
      <w:pPr>
        <w:pStyle w:val="4"/>
        <w:widowControl/>
        <w:numPr>
          <w:ilvl w:val="255"/>
          <w:numId w:val="0"/>
        </w:numPr>
        <w:adjustRightInd w:val="0"/>
        <w:snapToGrid w:val="0"/>
        <w:spacing w:line="7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 w:bidi="ar-SA"/>
        </w:rPr>
        <w:t>2026年“轻大杯”羽毛球比赛竞赛规程</w:t>
      </w:r>
    </w:p>
    <w:p w14:paraId="373573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color w:val="000000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color w:val="000000"/>
          <w:kern w:val="0"/>
          <w:sz w:val="28"/>
          <w:szCs w:val="28"/>
          <w:lang w:val="en-US" w:eastAsia="zh-CN"/>
        </w:rPr>
        <w:t>一、竞赛日期</w:t>
      </w:r>
    </w:p>
    <w:p w14:paraId="4139E5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</w:rPr>
        <w:t>2026年11月</w:t>
      </w:r>
    </w:p>
    <w:p w14:paraId="0D85A9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2" w:firstLineChars="200"/>
        <w:textAlignment w:val="auto"/>
        <w:rPr>
          <w:rFonts w:hint="eastAsia" w:asciiTheme="minorEastAsia" w:hAnsiTheme="minorEastAsia" w:cstheme="minorEastAsia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28"/>
          <w:szCs w:val="28"/>
          <w:lang w:val="en-US" w:eastAsia="zh-CN"/>
        </w:rPr>
        <w:t>竞赛地点</w:t>
      </w:r>
    </w:p>
    <w:p w14:paraId="29ADBE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</w:rPr>
        <w:t>东风校区体育馆</w:t>
      </w:r>
    </w:p>
    <w:p w14:paraId="74ADC06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</w:rPr>
        <w:t>科学校区羽毛球馆</w:t>
      </w:r>
    </w:p>
    <w:p w14:paraId="278192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、参赛办法</w:t>
      </w:r>
    </w:p>
    <w:p w14:paraId="2A6B2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（一）凡具有我校正式学籍且身体健康的在校大学生均可参赛（专升本、研究生不再另组队，归属所在院系球队）。</w:t>
      </w:r>
    </w:p>
    <w:p w14:paraId="1B671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比赛设东风校区和科学校区两个赛区分别进行，以各二级学院为单位组队参赛。</w:t>
      </w:r>
    </w:p>
    <w:p w14:paraId="5D176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为保证比赛顺利进行，每队需自备参赛服装（样式不做要求，但需队内统一）</w:t>
      </w:r>
    </w:p>
    <w:p w14:paraId="472DD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（四）运动员参加比赛时必须持有本人学生证（身份证、一卡通），否则不得参加比赛。</w:t>
      </w:r>
    </w:p>
    <w:p w14:paraId="207A9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五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请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各单位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于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11月7日中午12:00前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报名表电子版发送至邮箱（东风校区：2773058910@qq.com;科学校区：20222803@qq.com），纸质版报名表（需加盖学院分团委公章）交至体育学院103，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各单位填写报名表时，字迹和号码要写清楚。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过时不送交报名表的单位，视为自动弃权，一律不再受理。</w:t>
      </w:r>
    </w:p>
    <w:p w14:paraId="56DDCC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、竞赛办法：</w:t>
      </w:r>
    </w:p>
    <w:p w14:paraId="66975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一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竞赛规则：比赛执行中国羽毛球协会最新审定的《羽毛球竞赛规则》。</w:t>
      </w:r>
    </w:p>
    <w:p w14:paraId="574C4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二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竞赛方式：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比赛采用男女混合团体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赛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，出场顺序为男单、女单、男双、女双、混双。每队可有两名队员兼项，每人最多可兼一项。</w:t>
      </w:r>
    </w:p>
    <w:p w14:paraId="4D4C5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赛制：第一阶段根据报名情况采用小组循环赛，第二阶段采用淘汰赛和附加赛决出前四名。</w:t>
      </w:r>
    </w:p>
    <w:p w14:paraId="3CD3B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四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计分方法：混合团体赛采用五场三胜至，每场比赛31分制不加分，16分间歇并交换场区。第一阶段小组循环赛打满五场，第二阶段比赛先赢三场队伍获胜。</w:t>
      </w:r>
    </w:p>
    <w:p w14:paraId="4209D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（五）注意事项：</w:t>
      </w:r>
    </w:p>
    <w:p w14:paraId="5CA7C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1、参赛队员必须携带身份证明（一卡通或学生证）方可参赛。</w:t>
      </w:r>
    </w:p>
    <w:p w14:paraId="52679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2、如遇天气原因及特殊情况导致不能够正常进行比赛场次，由组委会另外安排时间进行补赛。</w:t>
      </w:r>
    </w:p>
    <w:p w14:paraId="22279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3、各参赛队应在比赛开始前10分钟到达场地，比赛开始5分钟后未能参赛的球队视为弃权。</w:t>
      </w:r>
    </w:p>
    <w:p w14:paraId="1E5C1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4、各参赛队必须严格遵守比赛纪律、尊重裁判、尊重对手、文明比赛，如有违纪通报批评并取消成绩。</w:t>
      </w:r>
    </w:p>
    <w:p w14:paraId="39418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5、请各队必须为参赛队员购买保险，否则不予参加比赛。</w:t>
      </w:r>
    </w:p>
    <w:p w14:paraId="2FE2C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8"/>
          <w:szCs w:val="28"/>
        </w:rPr>
        <w:t>、录取名次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与</w:t>
      </w:r>
      <w:r>
        <w:rPr>
          <w:rFonts w:hint="eastAsia" w:ascii="宋体" w:hAnsi="宋体" w:eastAsia="宋体" w:cs="宋体"/>
          <w:b/>
          <w:sz w:val="28"/>
          <w:szCs w:val="28"/>
        </w:rPr>
        <w:t>奖励</w:t>
      </w:r>
    </w:p>
    <w:p w14:paraId="5BEF8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东风赛区和科学赛区分别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取前三名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奖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568C9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违规及惩罚</w:t>
      </w:r>
    </w:p>
    <w:p w14:paraId="46CCD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（一）对于违反有关规定报名、参赛的运动员，一经查实将取消该运动员参赛资格。</w:t>
      </w:r>
    </w:p>
    <w:p w14:paraId="1C002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（二）对于违反有关规定参赛并取得比赛成绩的运动员（参赛队），一经查实，组委会将取消该运动员（参赛队）比赛成绩并对参赛单位和个人进行通报批评。</w:t>
      </w:r>
    </w:p>
    <w:p w14:paraId="683D1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6CED6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0" w:name="_GoBack"/>
      <w:bookmarkEnd w:id="0"/>
    </w:p>
    <w:p w14:paraId="413F25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480" w:firstLineChars="200"/>
        <w:textAlignment w:val="auto"/>
        <w:rPr>
          <w:rFonts w:hint="eastAsia" w:asciiTheme="minorEastAsia" w:hAnsiTheme="minorEastAsia"/>
          <w:sz w:val="24"/>
          <w:szCs w:val="24"/>
        </w:rPr>
      </w:pPr>
    </w:p>
    <w:p w14:paraId="7FDB3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560" w:firstLineChars="200"/>
        <w:jc w:val="center"/>
        <w:textAlignment w:val="auto"/>
        <w:rPr>
          <w:rFonts w:hint="eastAsia" w:ascii="宋体" w:hAnsi="宋体"/>
          <w:b w:val="0"/>
          <w:bCs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</w:t>
      </w:r>
      <w:r>
        <w:rPr>
          <w:rFonts w:hint="eastAsia" w:ascii="宋体" w:hAnsi="宋体"/>
          <w:b w:val="0"/>
          <w:bCs w:val="0"/>
          <w:sz w:val="28"/>
          <w:szCs w:val="28"/>
        </w:rPr>
        <w:t xml:space="preserve">  郑州轻工业大学体育运动委员会</w:t>
      </w:r>
    </w:p>
    <w:p w14:paraId="4D7BF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560" w:firstLineChars="200"/>
        <w:jc w:val="center"/>
        <w:textAlignment w:val="auto"/>
        <w:rPr>
          <w:rFonts w:hint="eastAsia" w:ascii="宋体" w:hAnsi="宋体"/>
          <w:b w:val="0"/>
          <w:bCs w:val="0"/>
          <w:sz w:val="28"/>
          <w:szCs w:val="28"/>
        </w:rPr>
      </w:pPr>
      <w:r>
        <w:rPr>
          <w:rFonts w:hint="eastAsia" w:ascii="宋体" w:hAnsi="宋体"/>
          <w:b w:val="0"/>
          <w:bCs w:val="0"/>
          <w:sz w:val="28"/>
          <w:szCs w:val="28"/>
        </w:rPr>
        <w:t xml:space="preserve">                          202</w:t>
      </w: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b w:val="0"/>
          <w:bCs w:val="0"/>
          <w:sz w:val="28"/>
          <w:szCs w:val="28"/>
        </w:rPr>
        <w:t>年</w:t>
      </w: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b w:val="0"/>
          <w:bCs w:val="0"/>
          <w:sz w:val="28"/>
          <w:szCs w:val="28"/>
        </w:rPr>
        <w:t>月</w:t>
      </w:r>
      <w:r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  <w:t>30</w:t>
      </w:r>
      <w:r>
        <w:rPr>
          <w:rFonts w:hint="eastAsia" w:ascii="宋体" w:hAnsi="宋体"/>
          <w:b w:val="0"/>
          <w:bCs w:val="0"/>
          <w:sz w:val="28"/>
          <w:szCs w:val="28"/>
        </w:rPr>
        <w:t>日</w:t>
      </w:r>
    </w:p>
    <w:p w14:paraId="7C3456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600" w:lineRule="exact"/>
        <w:ind w:firstLine="480" w:firstLineChars="200"/>
        <w:textAlignment w:val="auto"/>
        <w:rPr>
          <w:rFonts w:hint="eastAsia" w:asciiTheme="minorEastAsia" w:hAnsiTheme="minorEastAsia"/>
          <w:sz w:val="24"/>
          <w:szCs w:val="24"/>
        </w:rPr>
      </w:pPr>
    </w:p>
    <w:p w14:paraId="3FD5A698">
      <w:pPr>
        <w:rPr>
          <w:rFonts w:hint="eastAsia" w:ascii="仿宋_GB2312" w:hAnsi="仿宋" w:eastAsia="仿宋_GB2312" w:cs="黑体"/>
          <w:b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hAnsi="仿宋" w:eastAsia="仿宋_GB2312" w:cs="黑体"/>
          <w:b/>
          <w:color w:val="000000"/>
          <w:kern w:val="0"/>
          <w:sz w:val="32"/>
          <w:szCs w:val="32"/>
          <w:lang w:val="zh-CN"/>
        </w:rPr>
        <w:br w:type="page"/>
      </w:r>
    </w:p>
    <w:p w14:paraId="1B344C5E">
      <w:pPr>
        <w:autoSpaceDE w:val="0"/>
        <w:autoSpaceDN w:val="0"/>
        <w:adjustRightInd w:val="0"/>
        <w:spacing w:line="540" w:lineRule="atLeast"/>
        <w:jc w:val="center"/>
        <w:rPr>
          <w:rFonts w:hint="eastAsia" w:ascii="仿宋_GB2312" w:hAnsi="仿宋" w:eastAsia="仿宋_GB2312" w:cs="黑体"/>
          <w:b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hAnsi="仿宋" w:eastAsia="仿宋_GB2312" w:cs="黑体"/>
          <w:b/>
          <w:color w:val="000000"/>
          <w:kern w:val="0"/>
          <w:sz w:val="32"/>
          <w:szCs w:val="32"/>
          <w:lang w:val="zh-CN"/>
        </w:rPr>
        <w:t>202</w:t>
      </w:r>
      <w:r>
        <w:rPr>
          <w:rFonts w:hint="eastAsia" w:ascii="仿宋_GB2312" w:hAnsi="仿宋" w:eastAsia="仿宋_GB2312" w:cs="黑体"/>
          <w:b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黑体"/>
          <w:b/>
          <w:color w:val="000000"/>
          <w:kern w:val="0"/>
          <w:sz w:val="32"/>
          <w:szCs w:val="32"/>
          <w:lang w:val="zh-CN"/>
        </w:rPr>
        <w:t>年“轻大杯”学生羽毛球比赛报名表</w:t>
      </w:r>
    </w:p>
    <w:p w14:paraId="305A6F10">
      <w:pPr>
        <w:autoSpaceDE w:val="0"/>
        <w:autoSpaceDN w:val="0"/>
        <w:adjustRightInd w:val="0"/>
        <w:spacing w:line="540" w:lineRule="atLeast"/>
        <w:rPr>
          <w:rFonts w:hint="eastAsia" w:ascii="仿宋_GB2312" w:hAnsi="仿宋" w:eastAsia="仿宋_GB2312" w:cs="??_GB2312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  <w:lang w:val="zh-CN"/>
        </w:rPr>
        <w:t>单位：</w:t>
      </w:r>
    </w:p>
    <w:p w14:paraId="2615211B">
      <w:pPr>
        <w:autoSpaceDE w:val="0"/>
        <w:autoSpaceDN w:val="0"/>
        <w:adjustRightInd w:val="0"/>
        <w:spacing w:line="540" w:lineRule="atLeast"/>
        <w:rPr>
          <w:rFonts w:hint="eastAsia" w:ascii="仿宋_GB2312" w:hAnsi="仿宋" w:eastAsia="仿宋_GB2312" w:cs="??_GB2312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  <w:lang w:val="zh-CN"/>
        </w:rPr>
        <w:t>领队：                        联系电话：</w:t>
      </w:r>
    </w:p>
    <w:tbl>
      <w:tblPr>
        <w:tblStyle w:val="2"/>
        <w:tblW w:w="8964" w:type="dxa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843"/>
        <w:gridCol w:w="992"/>
        <w:gridCol w:w="2551"/>
        <w:gridCol w:w="2268"/>
      </w:tblGrid>
      <w:tr w14:paraId="18750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single" w:color="auto" w:sz="4" w:space="0"/>
            </w:tcBorders>
            <w:shd w:val="clear" w:color="auto" w:fill="FFFFFF"/>
          </w:tcPr>
          <w:p w14:paraId="02BA88C6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类别</w:t>
            </w:r>
          </w:p>
          <w:p w14:paraId="0921CBE5">
            <w:pPr>
              <w:rPr>
                <w:rFonts w:ascii="仿宋_GB2312" w:hAnsi="??_GB2312" w:eastAsia="仿宋_GB2312" w:cs="宋体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sz w:val="22"/>
                <w:lang w:val="zh-CN"/>
              </w:rPr>
              <w:t>序号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8D55088">
            <w:pPr>
              <w:autoSpaceDE w:val="0"/>
              <w:autoSpaceDN w:val="0"/>
              <w:adjustRightInd w:val="0"/>
              <w:spacing w:line="540" w:lineRule="atLeast"/>
              <w:ind w:firstLine="31680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hint="eastAsia" w:ascii="仿宋_GB2312" w:hAnsi="??_GB2312" w:eastAsia="仿宋_GB2312" w:cs="??_GB2312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hint="eastAsia"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5717CED">
            <w:pPr>
              <w:autoSpaceDE w:val="0"/>
              <w:autoSpaceDN w:val="0"/>
              <w:adjustRightInd w:val="0"/>
              <w:spacing w:line="540" w:lineRule="atLeast"/>
              <w:ind w:firstLine="31680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hint="eastAsia" w:ascii="仿宋_GB2312" w:hAnsi="??_GB2312" w:eastAsia="仿宋_GB2312" w:cs="??_GB2312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hint="eastAsia"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5503747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</w:pPr>
          </w:p>
          <w:p w14:paraId="1DD03BC9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  <w:t>学号</w:t>
            </w: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185C50F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</w:pPr>
          </w:p>
          <w:p w14:paraId="3A8F920F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_GB2312" w:hAnsi="??_GB2312" w:eastAsia="仿宋_GB2312" w:cs="宋体"/>
                <w:color w:val="000000"/>
                <w:kern w:val="0"/>
                <w:sz w:val="28"/>
                <w:szCs w:val="28"/>
                <w:lang w:val="zh-CN"/>
              </w:rPr>
              <w:t>班级</w:t>
            </w:r>
          </w:p>
        </w:tc>
      </w:tr>
      <w:tr w14:paraId="0255E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10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64131E2E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1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465F421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6090C23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F1570FA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202F430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50DD6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02C93EE2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2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46B038D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67AEAC5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BE090DE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883B8E1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7FDB2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190BE0C6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3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C5F4B77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E77F774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8163483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2E78375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4EE86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466D3973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4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17D52D5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1D87AFB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2174D0E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D27538F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28F14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38162B8C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5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6EE92DD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3AD80D0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74BE320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ED89432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500D9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341AEF38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6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0B2A2F9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F7C858F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0F06597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2EF1E0A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200C4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75383C83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7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D69D768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589B993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842B16A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91E3540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728A4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6AF6530E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8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AD23255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6BA0876A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064BFEED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0A543AF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6A077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4FB1C66E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9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21B4734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E1C1D8C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464772A0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53D06C89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  <w:tr w14:paraId="34E84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FFFFFF"/>
          </w:tcPr>
          <w:p w14:paraId="0CB099DD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  <w:r>
              <w:rPr>
                <w:rFonts w:hint="eastAsia" w:ascii="仿宋_GB2312" w:hAnsi="??_GB2312" w:eastAsia="仿宋_GB2312" w:cs="宋体"/>
                <w:kern w:val="0"/>
                <w:sz w:val="22"/>
                <w:lang w:val="zh-CN"/>
              </w:rPr>
              <w:t>10</w:t>
            </w:r>
          </w:p>
        </w:tc>
        <w:tc>
          <w:tcPr>
            <w:tcW w:w="18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7FA283C0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260E2625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5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1A4434DE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  <w:tc>
          <w:tcPr>
            <w:tcW w:w="2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</w:tcPr>
          <w:p w14:paraId="352289E4">
            <w:pPr>
              <w:autoSpaceDE w:val="0"/>
              <w:autoSpaceDN w:val="0"/>
              <w:adjustRightInd w:val="0"/>
              <w:spacing w:line="540" w:lineRule="atLeast"/>
              <w:jc w:val="center"/>
              <w:rPr>
                <w:rFonts w:ascii="仿宋_GB2312" w:hAnsi="??_GB2312" w:eastAsia="仿宋_GB2312" w:cs="宋体"/>
                <w:kern w:val="0"/>
                <w:sz w:val="22"/>
                <w:lang w:val="zh-CN"/>
              </w:rPr>
            </w:pPr>
          </w:p>
        </w:tc>
      </w:tr>
    </w:tbl>
    <w:p w14:paraId="26BE30F9">
      <w:pPr>
        <w:rPr>
          <w:rFonts w:ascii="仿宋_GB2312" w:eastAsia="仿宋_GB2312"/>
        </w:rPr>
      </w:pPr>
      <w:r>
        <w:rPr>
          <w:rFonts w:ascii="仿宋_GB2312" w:eastAsia="仿宋_GB2312"/>
        </w:rPr>
        <w:t>注：领队的信息也需要在表中填报。</w:t>
      </w:r>
    </w:p>
    <w:p w14:paraId="044A2527"/>
    <w:p w14:paraId="79F502F2"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 w14:paraId="5658DB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551139-16DB-40A8-A34F-3D25FF9F6D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5131B7C-C591-4A20-BA9D-AC79A96BD5E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F431740-1C10-4B34-99A0-BCAA745D31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5FF6ED9-E455-407A-AEEB-70FDA7DBD044}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13DA2B"/>
    <w:multiLevelType w:val="singleLevel"/>
    <w:tmpl w:val="6613DA2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90"/>
    <w:rsid w:val="002A5EFC"/>
    <w:rsid w:val="00A6197D"/>
    <w:rsid w:val="00E02B90"/>
    <w:rsid w:val="0B897735"/>
    <w:rsid w:val="24A70E3F"/>
    <w:rsid w:val="31D65760"/>
    <w:rsid w:val="41633CC5"/>
    <w:rsid w:val="4433408F"/>
    <w:rsid w:val="4AB25A2E"/>
    <w:rsid w:val="52E57958"/>
    <w:rsid w:val="5575563E"/>
    <w:rsid w:val="557D374C"/>
    <w:rsid w:val="714E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968</Words>
  <Characters>1024</Characters>
  <Lines>85</Lines>
  <Paragraphs>59</Paragraphs>
  <TotalTime>0</TotalTime>
  <ScaleCrop>false</ScaleCrop>
  <LinksUpToDate>false</LinksUpToDate>
  <CharactersWithSpaces>1101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2026-09-07T15:06:00Z</dcterms:created>
  <dc:creator>微软用户</dc:creator>
  <cp:lastModifiedBy>李甲木</cp:lastModifiedBy>
  <dcterms:modified xsi:type="dcterms:W3CDTF">2026-09-30T09:14:34Z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EB2EEE98507C0554FAC00D68053C5218_31</vt:lpwstr>
  </property>
  <property fmtid="{D5CDD505-2E9C-101B-9397-08002B2CF9AE}" pid="3" name="KSOProductBuildVer">
    <vt:lpwstr>2052-12.1.0.23542</vt:lpwstr>
  </property>
  <property fmtid="{D5CDD505-2E9C-101B-9397-08002B2CF9AE}" pid="4" name="KSOTemplateDocerSaveRecord">
    <vt:lpwstr>eyJoZGlkIjoiYWUyMTZlNGM4NmJkMzg3NjYwNGI3YTEwYjZlMzQ1YTMiLCJ1c2VySWQiOiIxNjE4Njc0NjUxIn0=</vt:lpwstr>
  </property>
</Properties>
</file>